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336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27"/>
        <w:gridCol w:w="1737"/>
      </w:tblGrid>
      <w:tr w:rsidR="001125C5">
        <w:trPr>
          <w:trHeight w:val="1414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5C5" w:rsidRDefault="00112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5C5" w:rsidRDefault="00112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125C5" w:rsidRDefault="005D3A9F">
      <w:pPr>
        <w:spacing w:line="240" w:lineRule="auto"/>
        <w:jc w:val="center"/>
      </w:pPr>
      <w:r>
        <w:t xml:space="preserve">REGULAMIN SPRZEDAŻY BILETÓW ON-LINE </w:t>
      </w:r>
    </w:p>
    <w:p w:rsidR="001125C5" w:rsidRDefault="005D3A9F">
      <w:pPr>
        <w:spacing w:line="240" w:lineRule="auto"/>
        <w:jc w:val="center"/>
      </w:pPr>
      <w:r>
        <w:t>Centrum Kultury i Sztuki „MUZA” w Nowogrodźcu.</w:t>
      </w:r>
    </w:p>
    <w:p w:rsidR="001125C5" w:rsidRDefault="001125C5">
      <w:pPr>
        <w:jc w:val="center"/>
      </w:pPr>
    </w:p>
    <w:p w:rsidR="001125C5" w:rsidRDefault="005D3A9F">
      <w:pPr>
        <w:jc w:val="center"/>
      </w:pPr>
      <w:r>
        <w:t>§ 1.</w:t>
      </w:r>
    </w:p>
    <w:p w:rsidR="001125C5" w:rsidRDefault="005D3A9F">
      <w:pPr>
        <w:pStyle w:val="Akapitzlist"/>
        <w:ind w:left="0"/>
        <w:jc w:val="center"/>
      </w:pPr>
      <w:r>
        <w:t>DEFINICJE</w:t>
      </w:r>
    </w:p>
    <w:p w:rsidR="001125C5" w:rsidRDefault="001125C5">
      <w:pPr>
        <w:pStyle w:val="Akapitzlist"/>
        <w:ind w:left="0"/>
        <w:jc w:val="center"/>
      </w:pPr>
    </w:p>
    <w:p w:rsidR="001125C5" w:rsidRDefault="005D3A9F">
      <w:pPr>
        <w:pStyle w:val="Akapitzlist"/>
        <w:numPr>
          <w:ilvl w:val="0"/>
          <w:numId w:val="2"/>
        </w:numPr>
        <w:jc w:val="both"/>
      </w:pPr>
      <w:r>
        <w:t>Sprzedawca – Gminne Centrum Kultury i Sportu w Nowogrodźcu, ul. Lubańska 42 a, 59-730 Nowogrodziec, NIP 612-14-85-100.</w:t>
      </w:r>
    </w:p>
    <w:p w:rsidR="001125C5" w:rsidRDefault="005D3A9F">
      <w:pPr>
        <w:pStyle w:val="Akapitzlist"/>
        <w:numPr>
          <w:ilvl w:val="0"/>
          <w:numId w:val="2"/>
        </w:numPr>
        <w:jc w:val="both"/>
      </w:pPr>
      <w:proofErr w:type="spellStart"/>
      <w:r>
        <w:t>CKiS</w:t>
      </w:r>
      <w:proofErr w:type="spellEnd"/>
      <w:r>
        <w:t xml:space="preserve"> „MUZA” - Centrum Kultury i </w:t>
      </w:r>
      <w:r>
        <w:t>Sztuki „MUZA” w Nowogrodźcu.</w:t>
      </w:r>
    </w:p>
    <w:p w:rsidR="001125C5" w:rsidRDefault="005D3A9F">
      <w:pPr>
        <w:pStyle w:val="Akapitzlist"/>
        <w:numPr>
          <w:ilvl w:val="0"/>
          <w:numId w:val="2"/>
        </w:numPr>
        <w:jc w:val="both"/>
      </w:pPr>
      <w:r>
        <w:t xml:space="preserve">Witryna - strona internetowa dostępna na stronie </w:t>
      </w:r>
      <w:hyperlink r:id="rId5" w:history="1">
        <w:r w:rsidR="00C21DE1" w:rsidRPr="00773A90">
          <w:rPr>
            <w:rStyle w:val="Hipercze"/>
          </w:rPr>
          <w:t>www.bilety.gckisnowogrodziec.pl</w:t>
        </w:r>
      </w:hyperlink>
      <w:r>
        <w:t>, której administratorem jest Sprzedawca.</w:t>
      </w:r>
    </w:p>
    <w:p w:rsidR="001125C5" w:rsidRDefault="005D3A9F">
      <w:pPr>
        <w:pStyle w:val="Akapitzlist"/>
        <w:numPr>
          <w:ilvl w:val="0"/>
          <w:numId w:val="2"/>
        </w:numPr>
        <w:jc w:val="both"/>
      </w:pPr>
      <w:r>
        <w:t xml:space="preserve">Serwis – system umożliwiający zakup biletów na wydarzenia w </w:t>
      </w:r>
      <w:proofErr w:type="spellStart"/>
      <w:r>
        <w:t>CKiS</w:t>
      </w:r>
      <w:proofErr w:type="spellEnd"/>
      <w:r>
        <w:t xml:space="preserve"> „MUZA” w Nowogrodźcu.</w:t>
      </w:r>
    </w:p>
    <w:p w:rsidR="001125C5" w:rsidRDefault="005D3A9F">
      <w:pPr>
        <w:pStyle w:val="Akapitzlist"/>
        <w:numPr>
          <w:ilvl w:val="0"/>
          <w:numId w:val="2"/>
        </w:numPr>
        <w:jc w:val="both"/>
      </w:pPr>
      <w:r>
        <w:t xml:space="preserve">Kupujący – osoba korzystająca z witryny celem zakupu biletu. Każdy Użytkownik zobowiązany jest do zapoznania się z treścią niniejszego Regulaminu przed zakupem biletu za pośrednictwem witryny. </w:t>
      </w:r>
    </w:p>
    <w:p w:rsidR="001125C5" w:rsidRDefault="005D3A9F">
      <w:pPr>
        <w:pStyle w:val="Akapitzlist"/>
        <w:numPr>
          <w:ilvl w:val="0"/>
          <w:numId w:val="2"/>
        </w:numPr>
        <w:jc w:val="both"/>
      </w:pPr>
      <w:r>
        <w:t>Operator płatności – Rozliczenie tr</w:t>
      </w:r>
      <w:r>
        <w:t xml:space="preserve">ansakcji zakupu biletów online dokonane przez Użytkownika kartą kredytową i przelewem elektronicznym przeprowadzone są za pośrednictwem Tpay.com </w:t>
      </w:r>
    </w:p>
    <w:p w:rsidR="001125C5" w:rsidRDefault="001125C5">
      <w:pPr>
        <w:pStyle w:val="Akapitzlist"/>
      </w:pPr>
    </w:p>
    <w:p w:rsidR="001125C5" w:rsidRDefault="005D3A9F">
      <w:pPr>
        <w:pStyle w:val="Akapitzlist"/>
        <w:ind w:left="0"/>
        <w:jc w:val="center"/>
      </w:pPr>
      <w:r>
        <w:t>§ 2.</w:t>
      </w:r>
    </w:p>
    <w:p w:rsidR="001125C5" w:rsidRDefault="005D3A9F">
      <w:pPr>
        <w:pStyle w:val="Akapitzlist"/>
        <w:ind w:left="0"/>
        <w:jc w:val="center"/>
      </w:pPr>
      <w:r>
        <w:t>POSTANOWIENIA OGÓLNE</w:t>
      </w:r>
    </w:p>
    <w:p w:rsidR="001125C5" w:rsidRDefault="001125C5">
      <w:pPr>
        <w:pStyle w:val="Akapitzlist"/>
        <w:ind w:left="0"/>
        <w:jc w:val="center"/>
      </w:pPr>
    </w:p>
    <w:p w:rsidR="001125C5" w:rsidRDefault="005D3A9F">
      <w:pPr>
        <w:pStyle w:val="Akapitzlist"/>
        <w:numPr>
          <w:ilvl w:val="0"/>
          <w:numId w:val="6"/>
        </w:numPr>
        <w:jc w:val="both"/>
      </w:pPr>
      <w:r>
        <w:t xml:space="preserve">Niniejszy Regulamin określa zasady zakupu biletów w formie elektronicznej przez </w:t>
      </w:r>
      <w:r>
        <w:t xml:space="preserve">Internet (on-line) na wydarzenia i imprezy organizowane w </w:t>
      </w:r>
      <w:proofErr w:type="spellStart"/>
      <w:r>
        <w:t>CKiS</w:t>
      </w:r>
      <w:proofErr w:type="spellEnd"/>
      <w:r>
        <w:t xml:space="preserve"> „MUZA”.</w:t>
      </w:r>
    </w:p>
    <w:p w:rsidR="001125C5" w:rsidRDefault="005D3A9F">
      <w:pPr>
        <w:pStyle w:val="Akapitzlist"/>
        <w:numPr>
          <w:ilvl w:val="0"/>
          <w:numId w:val="6"/>
        </w:numPr>
        <w:jc w:val="both"/>
      </w:pPr>
      <w:r>
        <w:t>Do obowiązków Sprzedawcy należy zapewnienie Kupującemu posiadającemu ważny bilet wstępu na imprezę, na jaką opiewa bilet w celu uczestnictwa w tej imprezie oraz zapewnienie zaplecza org</w:t>
      </w:r>
      <w:r>
        <w:t>anizacyjnego imprezy i jej niezakłóconego przebiegu.</w:t>
      </w:r>
    </w:p>
    <w:p w:rsidR="001125C5" w:rsidRDefault="005D3A9F">
      <w:pPr>
        <w:pStyle w:val="Akapitzlist"/>
        <w:numPr>
          <w:ilvl w:val="0"/>
          <w:numId w:val="6"/>
        </w:numPr>
        <w:jc w:val="both"/>
      </w:pPr>
      <w:r>
        <w:t>Sprzedawca ma prawo do odwołania imprezy, zmiany daty, miejsca imprezy oraz programu z przyczyn, za które Sprzedawca nie ponosi odpowiedzialności. W takim przypadku Kupującemu przysługują uprawnienia prz</w:t>
      </w:r>
      <w:r>
        <w:t>ewidziane niniejszym Regulaminem.</w:t>
      </w:r>
    </w:p>
    <w:p w:rsidR="001125C5" w:rsidRDefault="005D3A9F">
      <w:pPr>
        <w:pStyle w:val="Akapitzlist"/>
        <w:numPr>
          <w:ilvl w:val="0"/>
          <w:numId w:val="6"/>
        </w:numPr>
        <w:jc w:val="both"/>
      </w:pPr>
      <w:r>
        <w:t>Przed przystąpieniem do zakupu biletów za pośrednictwem Internetu należy zapoznać się z niniejszym Regulaminem oraz wszelkimi dodatkowymi informacjami zamieszczonymi w Witrynie.</w:t>
      </w:r>
    </w:p>
    <w:p w:rsidR="001125C5" w:rsidRDefault="005D3A9F">
      <w:pPr>
        <w:pStyle w:val="Akapitzlist"/>
        <w:numPr>
          <w:ilvl w:val="0"/>
          <w:numId w:val="6"/>
        </w:numPr>
        <w:jc w:val="both"/>
      </w:pPr>
      <w:r>
        <w:t xml:space="preserve">Sprzedawca może określić regulamin obiektu </w:t>
      </w:r>
      <w:proofErr w:type="spellStart"/>
      <w:r>
        <w:t>C</w:t>
      </w:r>
      <w:r>
        <w:t>KiS</w:t>
      </w:r>
      <w:proofErr w:type="spellEnd"/>
      <w:r>
        <w:t xml:space="preserve"> „MUZA”.</w:t>
      </w:r>
    </w:p>
    <w:p w:rsidR="001125C5" w:rsidRDefault="005D3A9F">
      <w:pPr>
        <w:pStyle w:val="Akapitzlist"/>
        <w:numPr>
          <w:ilvl w:val="0"/>
          <w:numId w:val="6"/>
        </w:numPr>
        <w:jc w:val="both"/>
      </w:pPr>
      <w:r>
        <w:t>Warunkiem skorzystania z zakupu biletu on-line jest ukończenie 18. roku życia.</w:t>
      </w:r>
    </w:p>
    <w:p w:rsidR="001125C5" w:rsidRDefault="005D3A9F">
      <w:pPr>
        <w:pStyle w:val="Akapitzlist"/>
        <w:numPr>
          <w:ilvl w:val="0"/>
          <w:numId w:val="6"/>
        </w:numPr>
        <w:jc w:val="both"/>
      </w:pPr>
      <w:r>
        <w:t>Sprzedawca zastrzega sobie prawo do anulowania transakcji, co, do której istnieje podejrzenie, dokonania zakupu z naruszeniem niniejszego Regulaminu. Bilety zakupion</w:t>
      </w:r>
      <w:r>
        <w:t>e w ramach takiej transakcji tracą ważność.</w:t>
      </w:r>
    </w:p>
    <w:p w:rsidR="001125C5" w:rsidRDefault="001125C5">
      <w:pPr>
        <w:jc w:val="both"/>
      </w:pPr>
    </w:p>
    <w:p w:rsidR="001125C5" w:rsidRDefault="001125C5">
      <w:pPr>
        <w:jc w:val="both"/>
      </w:pPr>
    </w:p>
    <w:p w:rsidR="001125C5" w:rsidRDefault="005D3A9F">
      <w:pPr>
        <w:jc w:val="center"/>
      </w:pPr>
      <w:r>
        <w:lastRenderedPageBreak/>
        <w:t xml:space="preserve">§ 3. </w:t>
      </w:r>
    </w:p>
    <w:p w:rsidR="001125C5" w:rsidRDefault="005D3A9F">
      <w:pPr>
        <w:ind w:firstLine="142"/>
        <w:jc w:val="center"/>
      </w:pPr>
      <w:r>
        <w:t>ZAKUP BILETU ON-LINE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>Zakup biletu on-line następuje poprzez złożenie za pomocą Witryny zamówienia na bilet na zasadach określonych w Regulaminie.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>Dokonanie zakupu biletów on-line oznacza akceptację Regula</w:t>
      </w:r>
      <w:r>
        <w:t>minu oraz zapoznanie się z informacjami dotyczącymi Imprezy/wydarzenia.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>Płatność za bilet w systemie on-line możliwy będzie za pomocą Operatora płatności, na który Kupujący zostanie przekierowany bezpośrednio po złożeniu zamówienia.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>Kupujący ma możliwość z</w:t>
      </w:r>
      <w:r>
        <w:t>apłaty za zamówione bilety wyłącznie za pomocą form płatności udostępnionych na stronie „płatności”.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>Płatność wynikająca z jednego zamówienia powinna zostać dokonana jednorazowo w całości oraz zawierać wartość wszystkich zamawianych biletów. Kupującemu nie</w:t>
      </w:r>
      <w:r>
        <w:t xml:space="preserve"> przysługuje prawo do wykonania płatności na raty lub oddzielnie za poszczególne bilety.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>Płatność powinna być dokonana nie wcześniej niż w momencie złożenia zamówienia nie później niż w terminie 15 minut od złożenia zamówienia. Po upływie terminu na dokona</w:t>
      </w:r>
      <w:r>
        <w:t>nie płatności zamówienie zostanie anulowane.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>Zgodnie z rozporządzeniem Ministra Finansów z dnia 28 grudnia 2018 roku w sprawie zwolnień z obowiązku prowadzenia ewidencji przy zastosowaniu kas rejestrujących sprzedaż biletów w zakresie zamówienia i płatność</w:t>
      </w:r>
      <w:r>
        <w:t xml:space="preserve"> drogą internetową nie podlega fiskalizacji, w związku z czym Kupujący nie otrzyma paragonu fiskalnego.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>Ceny biletów oferowanych przez Sprzedawcę zawierają podatek VAT.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 xml:space="preserve">Nie później niż w czasie 15 minut od dokonania płatności na wskazany adres </w:t>
      </w:r>
      <w:r>
        <w:br/>
        <w:t>e-mail Kupu</w:t>
      </w:r>
      <w:r>
        <w:t>jącego zostaną wysłane stosowne informacje wraz z zakupionym biletem opatrzonym indywidualnym kodem.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 xml:space="preserve"> Osoby, które zakupiły w systemie sprzedaży on-line bilety ulgowe, zobowiązane są do okazania dokumentu uprawniającego do zniżki przed wejściem na wydarzen</w:t>
      </w:r>
      <w:r>
        <w:t>ie, na który został zakupiony bilet. Bilety ulgowe bez udokumentowania prawa do ulgi nie uprawniają do wejścia na wydarzenia, przy czym Sprzedawca nie jest zobowiązany do zwrotu ceny biletu.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 xml:space="preserve"> Sprzedaż biletów w systemie on-line kończy się 1 dzień przed </w:t>
      </w:r>
      <w:r>
        <w:t>rozpoczęciem wydarzenia.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 xml:space="preserve"> Sprzedawca zastrzega sobie prawo do zakończenia sprzedaży on-line bez podawania przyczyny.</w:t>
      </w:r>
    </w:p>
    <w:p w:rsidR="001125C5" w:rsidRDefault="000840E6">
      <w:pPr>
        <w:pStyle w:val="Akapitzlist"/>
        <w:numPr>
          <w:ilvl w:val="0"/>
          <w:numId w:val="1"/>
        </w:numPr>
        <w:ind w:hanging="294"/>
        <w:jc w:val="both"/>
      </w:pPr>
      <w:r>
        <w:t xml:space="preserve"> </w:t>
      </w:r>
      <w:r w:rsidR="005D3A9F">
        <w:t>Zakup biletów podlega ograniczeniom ilościowym w przypadku każdej imprezy/wydarzenia.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 xml:space="preserve"> Brak możliwości zakupu biletów za pośrednictwem syst</w:t>
      </w:r>
      <w:r>
        <w:t xml:space="preserve">emu sprzedaży on-line nie oznacza  braku biletów w kasie </w:t>
      </w:r>
      <w:proofErr w:type="spellStart"/>
      <w:r>
        <w:t>CKiS</w:t>
      </w:r>
      <w:proofErr w:type="spellEnd"/>
      <w:r>
        <w:t xml:space="preserve"> „MUZA”.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 xml:space="preserve"> Sprzedawca nie ponosi odpowiedzialności za skutki podania nieprawdziwych lub błędnych danych na formularzu zamówienia.</w:t>
      </w:r>
    </w:p>
    <w:p w:rsidR="001125C5" w:rsidRDefault="005D3A9F">
      <w:pPr>
        <w:pStyle w:val="Akapitzlist"/>
        <w:numPr>
          <w:ilvl w:val="0"/>
          <w:numId w:val="1"/>
        </w:numPr>
        <w:ind w:hanging="294"/>
        <w:jc w:val="both"/>
      </w:pPr>
      <w:r>
        <w:t xml:space="preserve"> </w:t>
      </w:r>
      <w:bookmarkStart w:id="0" w:name="_GoBack"/>
      <w:bookmarkEnd w:id="0"/>
      <w:r>
        <w:t>Bilet nie może być wykorzystywany do celów reklamowych, promocyjny</w:t>
      </w:r>
      <w:r>
        <w:t>ch, w konkursach lub loteriach bez pisemnej zgody Sprzedającego.</w:t>
      </w:r>
    </w:p>
    <w:p w:rsidR="001125C5" w:rsidRDefault="001125C5">
      <w:pPr>
        <w:jc w:val="both"/>
      </w:pPr>
    </w:p>
    <w:p w:rsidR="001125C5" w:rsidRDefault="001125C5">
      <w:pPr>
        <w:jc w:val="both"/>
      </w:pPr>
    </w:p>
    <w:p w:rsidR="001125C5" w:rsidRDefault="001125C5">
      <w:pPr>
        <w:jc w:val="both"/>
      </w:pPr>
    </w:p>
    <w:p w:rsidR="001125C5" w:rsidRDefault="001125C5">
      <w:pPr>
        <w:jc w:val="both"/>
      </w:pPr>
    </w:p>
    <w:p w:rsidR="001125C5" w:rsidRDefault="001125C5">
      <w:pPr>
        <w:jc w:val="both"/>
      </w:pPr>
    </w:p>
    <w:p w:rsidR="001125C5" w:rsidRDefault="001125C5">
      <w:pPr>
        <w:pStyle w:val="Akapitzlist"/>
        <w:jc w:val="both"/>
      </w:pPr>
    </w:p>
    <w:p w:rsidR="001125C5" w:rsidRDefault="005D3A9F">
      <w:pPr>
        <w:pStyle w:val="Akapitzlist"/>
        <w:jc w:val="center"/>
      </w:pPr>
      <w:r>
        <w:t>§ 4.</w:t>
      </w:r>
    </w:p>
    <w:p w:rsidR="001125C5" w:rsidRDefault="005D3A9F">
      <w:pPr>
        <w:ind w:left="426"/>
        <w:jc w:val="center"/>
      </w:pPr>
      <w:r>
        <w:t xml:space="preserve">  ODBIÓR ZAKUPIONEGO BILETU ONLINE</w:t>
      </w:r>
    </w:p>
    <w:p w:rsidR="001125C5" w:rsidRDefault="005D3A9F">
      <w:pPr>
        <w:pStyle w:val="Akapitzlist"/>
        <w:numPr>
          <w:ilvl w:val="0"/>
          <w:numId w:val="3"/>
        </w:numPr>
        <w:jc w:val="both"/>
      </w:pPr>
      <w:r>
        <w:t>Każdy zakupiony bilet on-line oznaczony jest indywidualnym kodem oraz odpowiadającym mu numerem identyfikatora transakcji (ID transakcji) zamiesz</w:t>
      </w:r>
      <w:r>
        <w:t xml:space="preserve">czonym bezpośrednio pod nim. Kod generowany jest elektronicznie i udostępniany jedynie Kupującemu. </w:t>
      </w:r>
    </w:p>
    <w:p w:rsidR="001125C5" w:rsidRDefault="005D3A9F">
      <w:pPr>
        <w:pStyle w:val="Akapitzlist"/>
        <w:numPr>
          <w:ilvl w:val="0"/>
          <w:numId w:val="3"/>
        </w:numPr>
        <w:jc w:val="both"/>
      </w:pPr>
      <w:r>
        <w:t xml:space="preserve">W zależności od dokonanego wyboru formy dostawy zakupionego biletu należy bezpośrednio przy wejściu na salę w </w:t>
      </w:r>
      <w:proofErr w:type="spellStart"/>
      <w:r>
        <w:t>CKiS</w:t>
      </w:r>
      <w:proofErr w:type="spellEnd"/>
      <w:r>
        <w:t xml:space="preserve"> „MUZA” okazać się wydrukowanym biletem ot</w:t>
      </w:r>
      <w:r>
        <w:t xml:space="preserve">rzymanym drogą mailową lub na aplikacji mobilnej. W przypadku braku możliwości okazania biletu w formach opisanych powyżej należy zanotować numer identyfikatora transakcji otrzymany w e-mailu potwierdzającym dokonanie transakcji zakupu biletu, a następnie </w:t>
      </w:r>
      <w:r>
        <w:t xml:space="preserve">zgłosić się do kasy biletowej w celu odbioru biletu. Przed wejściem na wydarzenie okazany bilet zostanie odczytany za pomocą czytnika mobilnego. </w:t>
      </w:r>
    </w:p>
    <w:p w:rsidR="001125C5" w:rsidRDefault="005D3A9F">
      <w:pPr>
        <w:pStyle w:val="Akapitzlist"/>
        <w:numPr>
          <w:ilvl w:val="0"/>
          <w:numId w:val="3"/>
        </w:numPr>
        <w:jc w:val="both"/>
      </w:pPr>
      <w:r>
        <w:t>Kupujący ponosi pełną odpowiedzialność za udostępnienie zakupionego biletu osobom trzecim. W przypadku zgłosze</w:t>
      </w:r>
      <w:r>
        <w:t>nia się do Sprzedawcy kilku osób z tym samym biletem, uprawniona do udziału w wydarzeniu będzie osoba, która jako pierwsza zgłosiła się z biletem. Sprzedawca w tym przypadku nie jest zobowiązany do zwrotu ceny biletu.</w:t>
      </w:r>
    </w:p>
    <w:p w:rsidR="001125C5" w:rsidRDefault="005D3A9F">
      <w:pPr>
        <w:pStyle w:val="Akapitzlist"/>
        <w:numPr>
          <w:ilvl w:val="0"/>
          <w:numId w:val="3"/>
        </w:numPr>
        <w:jc w:val="both"/>
      </w:pPr>
      <w:r>
        <w:t>Bilet jest potwierdzeniem umowy zawart</w:t>
      </w:r>
      <w:r>
        <w:t>ej przez Kupującego ze Sprzedawcą zapewniającej prawo Kupującego do udziału w imprezie/wydarzeniu.</w:t>
      </w:r>
    </w:p>
    <w:p w:rsidR="001125C5" w:rsidRDefault="001125C5">
      <w:pPr>
        <w:pStyle w:val="Akapitzlist"/>
        <w:ind w:left="786"/>
        <w:jc w:val="both"/>
      </w:pPr>
    </w:p>
    <w:p w:rsidR="001125C5" w:rsidRDefault="005D3A9F">
      <w:pPr>
        <w:pStyle w:val="Akapitzlist"/>
        <w:ind w:left="786"/>
        <w:jc w:val="center"/>
      </w:pPr>
      <w:r>
        <w:t>§ 5.</w:t>
      </w:r>
    </w:p>
    <w:p w:rsidR="001125C5" w:rsidRDefault="001125C5">
      <w:pPr>
        <w:pStyle w:val="Akapitzlist"/>
        <w:ind w:left="786"/>
        <w:jc w:val="center"/>
      </w:pPr>
    </w:p>
    <w:p w:rsidR="001125C5" w:rsidRDefault="005D3A9F">
      <w:pPr>
        <w:pStyle w:val="Akapitzlist"/>
        <w:ind w:left="786"/>
        <w:jc w:val="center"/>
      </w:pPr>
      <w:r>
        <w:t>ZWROT BILETU</w:t>
      </w:r>
    </w:p>
    <w:p w:rsidR="001125C5" w:rsidRDefault="001125C5">
      <w:pPr>
        <w:pStyle w:val="Akapitzlist"/>
        <w:ind w:left="786"/>
        <w:jc w:val="center"/>
      </w:pPr>
    </w:p>
    <w:p w:rsidR="001125C5" w:rsidRDefault="005D3A9F">
      <w:pPr>
        <w:pStyle w:val="Akapitzlist"/>
        <w:numPr>
          <w:ilvl w:val="0"/>
          <w:numId w:val="4"/>
        </w:numPr>
        <w:ind w:left="709" w:hanging="283"/>
        <w:jc w:val="both"/>
      </w:pPr>
      <w:r>
        <w:t>Zwrot biletu może nastąpić z przyczyn leżących po stronie Sprzedawcy w przypadku odwołania wydarzenia/zmiany terminu.</w:t>
      </w:r>
    </w:p>
    <w:p w:rsidR="001125C5" w:rsidRDefault="005D3A9F">
      <w:pPr>
        <w:pStyle w:val="Akapitzlist"/>
        <w:numPr>
          <w:ilvl w:val="0"/>
          <w:numId w:val="4"/>
        </w:numPr>
        <w:ind w:left="709" w:hanging="283"/>
        <w:jc w:val="both"/>
      </w:pPr>
      <w:r>
        <w:t>Zwrotowi podlegają</w:t>
      </w:r>
      <w:r>
        <w:t xml:space="preserve"> wyłącznie bilety zakupione zgodnie z zasadami niniejszego Regulaminu.</w:t>
      </w:r>
    </w:p>
    <w:p w:rsidR="001125C5" w:rsidRDefault="005D3A9F">
      <w:pPr>
        <w:pStyle w:val="Akapitzlist"/>
        <w:numPr>
          <w:ilvl w:val="0"/>
          <w:numId w:val="4"/>
        </w:numPr>
        <w:ind w:left="709" w:hanging="283"/>
        <w:jc w:val="both"/>
      </w:pPr>
      <w:r>
        <w:t>W przypadku odwołania, zmiany programu, czasu lub miejsca imprezy/wydarzenia, Sprzedawca niezwłocznie poinformuje o tym fakcie Kupującego poprzez umieszczenie stosownej informacji w Wit</w:t>
      </w:r>
      <w:r>
        <w:t>rynie. Dodatkowo Kupujący może otrzymać tę informację e-mailem.</w:t>
      </w:r>
    </w:p>
    <w:p w:rsidR="001125C5" w:rsidRDefault="005D3A9F">
      <w:pPr>
        <w:pStyle w:val="Akapitzlist"/>
        <w:numPr>
          <w:ilvl w:val="0"/>
          <w:numId w:val="4"/>
        </w:numPr>
        <w:ind w:left="709" w:hanging="283"/>
        <w:jc w:val="both"/>
      </w:pPr>
      <w:r>
        <w:t>W przypadku, gdy Kupującemu przysługuje prawo do jego zwrotu za zwrotem sumy, na jaką bilet opiewa, Kupujący powinien zwrócić się z wnioskiem o zwrot w miejscu, w którym bilet został zakupiony</w:t>
      </w:r>
      <w:r>
        <w:t xml:space="preserve">, bez zbędnej zwłoki po powzięciu informacji o odwołaniu wydarzenia/zmiany terminu. W każdym wypadku cena biletu zostanie zwrócona, jeżeli wniosek o zwrot kwoty, na jaką opiewa bilet, zostanie złożony nie później niż w ciągu sześciu miesięcy od pierwotnej </w:t>
      </w:r>
      <w:r>
        <w:t>daty imprezy.</w:t>
      </w:r>
    </w:p>
    <w:p w:rsidR="001125C5" w:rsidRDefault="005D3A9F">
      <w:pPr>
        <w:pStyle w:val="Akapitzlist"/>
        <w:numPr>
          <w:ilvl w:val="0"/>
          <w:numId w:val="4"/>
        </w:numPr>
        <w:ind w:left="709" w:hanging="283"/>
        <w:jc w:val="both"/>
      </w:pPr>
      <w:r>
        <w:t>Zwrot ceny biletu dokonywany jest przelewem bankowym na rachunek bankowy podany przy zakupie.</w:t>
      </w:r>
    </w:p>
    <w:p w:rsidR="001125C5" w:rsidRDefault="005D3A9F">
      <w:pPr>
        <w:pStyle w:val="Akapitzlist"/>
        <w:numPr>
          <w:ilvl w:val="0"/>
          <w:numId w:val="4"/>
        </w:numPr>
        <w:ind w:left="709" w:hanging="283"/>
        <w:jc w:val="both"/>
      </w:pPr>
      <w:r>
        <w:t>Bilety niewykorzystane, które utraciły ważność, nie podlegają zwrotowi.</w:t>
      </w:r>
    </w:p>
    <w:p w:rsidR="001125C5" w:rsidRDefault="005D3A9F">
      <w:pPr>
        <w:pStyle w:val="Akapitzlist"/>
        <w:numPr>
          <w:ilvl w:val="0"/>
          <w:numId w:val="4"/>
        </w:numPr>
        <w:ind w:left="709" w:hanging="283"/>
        <w:jc w:val="both"/>
      </w:pPr>
      <w:r>
        <w:t>Kupującemu zawierającemu umowę przez Witrynę, zgodnie z art. 38 pkt 12 ustaw</w:t>
      </w:r>
      <w:r>
        <w:t>y z dnia 30 maja 2014 r. o prawach konsumenta (Dz.U. z 2020 r., poz. 287) nie przysługuje prawo odstąpienia od umowy zawartej ze Sprzedawcą.</w:t>
      </w:r>
    </w:p>
    <w:p w:rsidR="001125C5" w:rsidRDefault="001125C5">
      <w:pPr>
        <w:pStyle w:val="Akapitzlist"/>
        <w:ind w:left="709"/>
        <w:jc w:val="both"/>
      </w:pPr>
    </w:p>
    <w:p w:rsidR="001125C5" w:rsidRDefault="001125C5">
      <w:pPr>
        <w:pStyle w:val="Akapitzlist"/>
        <w:ind w:left="709"/>
        <w:jc w:val="center"/>
      </w:pPr>
    </w:p>
    <w:p w:rsidR="001125C5" w:rsidRDefault="001125C5">
      <w:pPr>
        <w:pStyle w:val="Akapitzlist"/>
        <w:ind w:left="709"/>
        <w:jc w:val="center"/>
      </w:pPr>
    </w:p>
    <w:p w:rsidR="001125C5" w:rsidRDefault="001125C5">
      <w:pPr>
        <w:pStyle w:val="Akapitzlist"/>
        <w:ind w:left="709"/>
        <w:jc w:val="center"/>
      </w:pPr>
    </w:p>
    <w:p w:rsidR="001125C5" w:rsidRDefault="005D3A9F">
      <w:pPr>
        <w:pStyle w:val="Akapitzlist"/>
        <w:ind w:left="709"/>
        <w:jc w:val="center"/>
      </w:pPr>
      <w:r>
        <w:lastRenderedPageBreak/>
        <w:t>§ 6.</w:t>
      </w:r>
    </w:p>
    <w:p w:rsidR="001125C5" w:rsidRDefault="001125C5">
      <w:pPr>
        <w:pStyle w:val="Akapitzlist"/>
        <w:ind w:left="709"/>
        <w:jc w:val="center"/>
      </w:pPr>
    </w:p>
    <w:p w:rsidR="001125C5" w:rsidRDefault="005D3A9F">
      <w:pPr>
        <w:pStyle w:val="Akapitzlist"/>
        <w:ind w:left="709"/>
        <w:jc w:val="center"/>
      </w:pPr>
      <w:r>
        <w:t>REKLAMACJE</w:t>
      </w:r>
    </w:p>
    <w:p w:rsidR="001125C5" w:rsidRDefault="001125C5">
      <w:pPr>
        <w:pStyle w:val="Akapitzlist"/>
        <w:ind w:left="709"/>
        <w:jc w:val="both"/>
      </w:pPr>
    </w:p>
    <w:p w:rsidR="001125C5" w:rsidRDefault="005D3A9F">
      <w:pPr>
        <w:jc w:val="both"/>
      </w:pPr>
      <w:r>
        <w:t xml:space="preserve">Reklamacje można składać na formularzu zwrotu/reklamacji, który jest dostępny na stronie </w:t>
      </w:r>
      <w:hyperlink r:id="rId6" w:history="1">
        <w:r w:rsidR="000840E6" w:rsidRPr="00773A90">
          <w:rPr>
            <w:rStyle w:val="Hipercze"/>
          </w:rPr>
          <w:t>www.gckisnowogrodziec.pl</w:t>
        </w:r>
      </w:hyperlink>
      <w:r>
        <w:t xml:space="preserve"> w zakładce muza/regulaminy. Zgłoszenie reklamacyjne powinno zawierać wszystkie informacje wykonanej transakcji: numer, kwotę, datę transakcji oraz podanie nazwy i godziny wydarzenia</w:t>
      </w:r>
      <w:r>
        <w:t xml:space="preserve">, której dotyczy transakcja. Wypełniony (oryginał) formularzu wraz z biletem należy złożyć w sekretariacie Gminnego Centrum Kultury i Sportu w Nowogrodźcu lub przesłać pocztą. </w:t>
      </w:r>
    </w:p>
    <w:p w:rsidR="001125C5" w:rsidRDefault="005D3A9F">
      <w:pPr>
        <w:ind w:firstLine="708"/>
        <w:jc w:val="center"/>
      </w:pPr>
      <w:r>
        <w:t>§ 7.</w:t>
      </w:r>
    </w:p>
    <w:p w:rsidR="001125C5" w:rsidRDefault="005D3A9F">
      <w:pPr>
        <w:jc w:val="center"/>
      </w:pPr>
      <w:r>
        <w:t xml:space="preserve">                 OCHRONA DANYCH OSOBOWYCH</w:t>
      </w:r>
    </w:p>
    <w:p w:rsidR="001125C5" w:rsidRDefault="001125C5">
      <w:pPr>
        <w:jc w:val="center"/>
      </w:pP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W związku z procesem rezerwacji</w:t>
      </w:r>
      <w:r>
        <w:t xml:space="preserve"> miejsc lub zakupu biletów za pośrednictwem Serwisu, Użytkownik przekazuje Operatorowi Serwisu swoje dane osobowe. </w:t>
      </w:r>
      <w:r>
        <w:br/>
        <w:t>Administratorem danych osobowych jest Operator Serwisu, Gminne Centrum Kultury i Sportu w Nowogrodźcu, ul. Lubańska 42 a, 59-730 Nowogrodzie</w:t>
      </w:r>
      <w:r>
        <w:t>c, NIP 612-14-85-100.</w:t>
      </w: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 xml:space="preserve">Mimo że podanie danych osobowych przez Użytkowników Serwisu jest dobrowolne, jest konieczne w celu dokonania rezerwacji lub zakupu biletów do </w:t>
      </w:r>
      <w:proofErr w:type="spellStart"/>
      <w:r>
        <w:t>CKiS</w:t>
      </w:r>
      <w:proofErr w:type="spellEnd"/>
      <w:r>
        <w:t xml:space="preserve"> „MUZA” online.                              W rezultacie bez danych osobowych </w:t>
      </w:r>
      <w:r>
        <w:t>użytkowników nie jesteśmy w stanie właściwie zrealizować wyżej wymieniony cel.</w:t>
      </w:r>
    </w:p>
    <w:p w:rsidR="001125C5" w:rsidRDefault="005D3A9F">
      <w:pPr>
        <w:pStyle w:val="Akapitzlist"/>
        <w:numPr>
          <w:ilvl w:val="0"/>
          <w:numId w:val="7"/>
        </w:numPr>
      </w:pPr>
      <w:r>
        <w:t xml:space="preserve">Podanie danych do tego celu jest dobrowolne i Użytkownikom przysługuje prawo dostępu do treści ich danych oraz ich poprawiania. </w:t>
      </w: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Administrator wyznaczył Inspektora Ochrony Danyc</w:t>
      </w:r>
      <w:r>
        <w:t>h – Pana Janusz Wyspiańskiego, z którym można skontaktować się poprzez e-mail: januszwyspianski@abi24.eu lub telefonicznie +48 600 246 497</w:t>
      </w: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Dane osobowe są przetwarzane w celach opisanych w Polityce prywatności i obejmują przetwarzanie w celu umożliwienia i</w:t>
      </w:r>
      <w:r>
        <w:t xml:space="preserve"> prawidłowego wdrożenia zamówionych usług/produktów (podstawa: art. 6 ust. 1 lit. b rozporządzenia Parlamentu Europejskiego i Rada 2016/679 z dnia 27.04.2016 r. w sprawie ochrony osób fizycznych w zakresie przetwarzania danych osobowych i swobodnego przepł</w:t>
      </w:r>
      <w:r>
        <w:t>ywu takich danych oraz uchylenia dyrektywy 95/46 / WE („RODO”);</w:t>
      </w: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Celami przetwarzania danych osobowych są w szczególności:</w:t>
      </w:r>
    </w:p>
    <w:p w:rsidR="001125C5" w:rsidRDefault="005D3A9F">
      <w:pPr>
        <w:pStyle w:val="Akapitzlist"/>
        <w:numPr>
          <w:ilvl w:val="0"/>
          <w:numId w:val="8"/>
        </w:numPr>
        <w:jc w:val="both"/>
      </w:pPr>
      <w:r>
        <w:t xml:space="preserve">rozpatrywanie wszelkich skarg, archiwizowanie lub bieżący kontakt związany z zamówioną usługą / produktem - w oparciu o nasze prawnie </w:t>
      </w:r>
      <w:r>
        <w:t>uzasadniony interes, którym są odpowiednio: wyjaśnianie sprawy, obrona lub rozstrzyganie roszczeń, potrzeba stałego kontaktu (podstawa: art. 6 ust. 1 lit. f RODO),</w:t>
      </w:r>
    </w:p>
    <w:p w:rsidR="001125C5" w:rsidRDefault="005D3A9F">
      <w:pPr>
        <w:pStyle w:val="Akapitzlist"/>
        <w:numPr>
          <w:ilvl w:val="0"/>
          <w:numId w:val="8"/>
        </w:numPr>
        <w:jc w:val="both"/>
      </w:pPr>
      <w:r>
        <w:t>doskonalenie naszych produktów i usług, opracowywanie nowych produktów i usług oraz działani</w:t>
      </w:r>
      <w:r>
        <w:t xml:space="preserve">a marketingowe własnych produktów i usług (w tradycyjnej formie) - w oparciu o nasze uzasadnione interesy, o których mowa w niniejszym rozdziale Regulaminu, w tym dążenie do rozwoju i promocja usług </w:t>
      </w:r>
      <w:proofErr w:type="spellStart"/>
      <w:r>
        <w:t>CKiS</w:t>
      </w:r>
      <w:proofErr w:type="spellEnd"/>
      <w:r>
        <w:t xml:space="preserve"> „MUZA” (podstawa: art. 6 ust. 1 lit. f RODO),</w:t>
      </w:r>
    </w:p>
    <w:p w:rsidR="001125C5" w:rsidRDefault="005D3A9F">
      <w:pPr>
        <w:pStyle w:val="Akapitzlist"/>
        <w:numPr>
          <w:ilvl w:val="0"/>
          <w:numId w:val="8"/>
        </w:numPr>
        <w:jc w:val="both"/>
      </w:pPr>
      <w:r>
        <w:t>za odr</w:t>
      </w:r>
      <w:r>
        <w:t xml:space="preserve">ębną zgodą - w zakresie objętym oświadczeniem (podstawa: art. 6 ust. 1 lit. a RODO); umożliwienie </w:t>
      </w:r>
      <w:proofErr w:type="spellStart"/>
      <w:r>
        <w:t>CKiS</w:t>
      </w:r>
      <w:proofErr w:type="spellEnd"/>
      <w:r>
        <w:t xml:space="preserve"> „MUZA” wypełnienie swoich obowiązków prawnych (podstawa: art. 6 ust. 1 lit. c RODO).</w:t>
      </w:r>
    </w:p>
    <w:p w:rsidR="001125C5" w:rsidRDefault="001125C5">
      <w:pPr>
        <w:pStyle w:val="Akapitzlist"/>
        <w:jc w:val="both"/>
      </w:pPr>
    </w:p>
    <w:p w:rsidR="001125C5" w:rsidRDefault="001125C5">
      <w:pPr>
        <w:pStyle w:val="Akapitzlist"/>
        <w:jc w:val="both"/>
      </w:pPr>
    </w:p>
    <w:p w:rsidR="001125C5" w:rsidRDefault="001125C5">
      <w:pPr>
        <w:pStyle w:val="Akapitzlist"/>
        <w:jc w:val="both"/>
      </w:pPr>
    </w:p>
    <w:p w:rsidR="001125C5" w:rsidRDefault="001125C5">
      <w:pPr>
        <w:pStyle w:val="Akapitzlist"/>
        <w:jc w:val="both"/>
      </w:pPr>
    </w:p>
    <w:p w:rsidR="001125C5" w:rsidRDefault="001125C5">
      <w:pPr>
        <w:pStyle w:val="Akapitzlist"/>
        <w:jc w:val="both"/>
      </w:pP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W przypadku zakupu biletu przez Użytkownika jego dane osobowe m</w:t>
      </w:r>
      <w:r>
        <w:t>ogą zostać przekazane operatorom płatniczym obsługującym usługi, wyłącznie w celu i zakresie niezbędnym do umożliwienia dokonywania płatności. Podmioty, którym udostępnia się dane, są oddzielnymi administratorami tych danych. Pragniemy poinformować, że mas</w:t>
      </w:r>
      <w:r>
        <w:t xml:space="preserve">z prawo dostępu do swoich danych i ich poprawiania również w tych podmiotach. </w:t>
      </w: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Operator na podstawie zawartych umów powierzenia przetwarzania danych lub przypadków określonych przez prawo (takich jak na przykład udostępnianie danych osobowych zawartych w k</w:t>
      </w:r>
      <w:r>
        <w:t>orespondencji papierowej operatorom pocztowym lub przewoźnikom w celu dostarczania korespondencji, udostępnianie danych osobowych organom państwowym), może udostępniać dane osobowe Użytkowników.</w:t>
      </w: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Dane osobowe przekazane Operatorowi Strony internetowej nie b</w:t>
      </w:r>
      <w:r>
        <w:t>ędą ujawniane osobom trzecim.</w:t>
      </w: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Operator Strony internetowej informuje, że ewentualne wnioski o zgodę kierowane są do osób posiadających pełną zdolność do czynności prawnych, które mogą złożyć takie oświadczenie we własnym imieniu oraz osób o ograniczonej zd</w:t>
      </w:r>
      <w:r>
        <w:t>olności do czynności prawnych, które działają za zgodą rodzica lub opiekuna prawnego i uzyskały zgodę na podjęcie działań w celu zawarcia umowy oraz złożenia oświadczeń zgodnie z Regulaminem i Polityką prywatności.</w:t>
      </w: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Operator Strony internetowej zapewnia, że</w:t>
      </w:r>
      <w:r>
        <w:t xml:space="preserve"> dane osobowe przekazywane Operatorowi Strony internetowej przez Użytkowników będą chronione środkami technicznymi zapewniającymi najwyższy poziom bezpieczeństwa danych osobowych Użytkowników, zgodnie z obowiązującymi przepisami.</w:t>
      </w: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Operator Strony internetow</w:t>
      </w:r>
      <w:r>
        <w:t>ej informuje, że Użytkownik ma możliwość skorzystania z aktualnie dostępnych promocji organizowanych przez Operator Strony internetowej. Szczegóły i warunki promocji opisane będą każdorazowo w osobnych regulaminach promocji udostępnianych Użytkownikom popr</w:t>
      </w:r>
      <w:r>
        <w:t>zez Stronę internetową. Skorzystanie z promocji jest możliwe na warunkach każdorazowo wskazywanych w regulaminie promocji. Operator Strony internetowej informuje, że dane osobowe Użytkownika korzystającego z promocji będą przetwarzane wyłącznie w celach ws</w:t>
      </w:r>
      <w:r>
        <w:t xml:space="preserve">kazanych w regulaminie promocji, w szczególności w celu potwierdzenia spełnienia warunków udziału w promocji i jej realizacji oraz rozpatrywania ewentualnych reklamacji. </w:t>
      </w: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Podanie danych do tego celu jest dobrowolne i Użytkownikom biorącym udział w promocji</w:t>
      </w:r>
      <w:r>
        <w:t xml:space="preserve"> przysługuje prawo dostępu do treści ich danych oraz ich poprawiania. </w:t>
      </w:r>
    </w:p>
    <w:p w:rsidR="001125C5" w:rsidRDefault="005D3A9F">
      <w:pPr>
        <w:pStyle w:val="Akapitzlist"/>
        <w:numPr>
          <w:ilvl w:val="0"/>
          <w:numId w:val="7"/>
        </w:numPr>
        <w:jc w:val="both"/>
      </w:pPr>
      <w:r>
        <w:t>Dane będą przetwarzane do momentu realizacji celu, dla którego zostały zgromadzone, oraz do celów archiwizacji - nie dłużej niż jest to konieczne do upływu terminu do zgłoszenia reklama</w:t>
      </w:r>
      <w:r>
        <w:t>cji za świadczoną usługę, zgodnie z przepisami Kodeksu cywilnego. Jeśli przetwarzamy dane za zgodą, będą one przechowywane do momentu wycofania zgody</w:t>
      </w:r>
    </w:p>
    <w:p w:rsidR="001125C5" w:rsidRDefault="001125C5">
      <w:pPr>
        <w:jc w:val="both"/>
      </w:pPr>
    </w:p>
    <w:p w:rsidR="001125C5" w:rsidRDefault="001125C5">
      <w:pPr>
        <w:jc w:val="both"/>
      </w:pPr>
    </w:p>
    <w:p w:rsidR="001125C5" w:rsidRDefault="001125C5">
      <w:pPr>
        <w:jc w:val="both"/>
      </w:pPr>
    </w:p>
    <w:p w:rsidR="001125C5" w:rsidRDefault="001125C5">
      <w:pPr>
        <w:jc w:val="both"/>
      </w:pPr>
    </w:p>
    <w:p w:rsidR="001125C5" w:rsidRDefault="001125C5">
      <w:pPr>
        <w:jc w:val="both"/>
      </w:pPr>
    </w:p>
    <w:p w:rsidR="001125C5" w:rsidRDefault="001125C5">
      <w:pPr>
        <w:pStyle w:val="Akapitzlist"/>
        <w:jc w:val="both"/>
      </w:pPr>
    </w:p>
    <w:p w:rsidR="001125C5" w:rsidRDefault="001125C5">
      <w:pPr>
        <w:pStyle w:val="Akapitzlist"/>
        <w:jc w:val="both"/>
      </w:pPr>
    </w:p>
    <w:p w:rsidR="001125C5" w:rsidRDefault="001125C5">
      <w:pPr>
        <w:pStyle w:val="Akapitzlist"/>
        <w:jc w:val="both"/>
      </w:pPr>
    </w:p>
    <w:p w:rsidR="001125C5" w:rsidRDefault="005D3A9F">
      <w:pPr>
        <w:pStyle w:val="Akapitzlist"/>
        <w:ind w:left="4609"/>
      </w:pPr>
      <w:r>
        <w:t>§ 8.</w:t>
      </w:r>
    </w:p>
    <w:p w:rsidR="001125C5" w:rsidRDefault="001125C5">
      <w:pPr>
        <w:pStyle w:val="Akapitzlist"/>
        <w:ind w:left="4609"/>
      </w:pPr>
    </w:p>
    <w:p w:rsidR="001125C5" w:rsidRDefault="005D3A9F">
      <w:pPr>
        <w:pStyle w:val="Akapitzlist"/>
        <w:ind w:left="2835" w:firstLine="709"/>
      </w:pPr>
      <w:r>
        <w:t>POSTANOWIENIA KOŃCOWE</w:t>
      </w:r>
    </w:p>
    <w:p w:rsidR="001125C5" w:rsidRDefault="001125C5">
      <w:pPr>
        <w:pStyle w:val="Akapitzlist"/>
        <w:ind w:left="2835" w:firstLine="709"/>
      </w:pPr>
    </w:p>
    <w:p w:rsidR="001125C5" w:rsidRDefault="005D3A9F">
      <w:pPr>
        <w:pStyle w:val="Akapitzlist"/>
        <w:numPr>
          <w:ilvl w:val="0"/>
          <w:numId w:val="5"/>
        </w:numPr>
      </w:pPr>
      <w:r>
        <w:t xml:space="preserve">Niniejszym Regulamin dostępny jest dla Kupującego w siedzibie Sprzedawcy, w kasie </w:t>
      </w:r>
      <w:proofErr w:type="spellStart"/>
      <w:r>
        <w:t>CKiS</w:t>
      </w:r>
      <w:proofErr w:type="spellEnd"/>
      <w:r>
        <w:t xml:space="preserve"> „MUZA”, a także na stronie </w:t>
      </w:r>
      <w:hyperlink r:id="rId7">
        <w:r>
          <w:rPr>
            <w:rStyle w:val="czeinternetowe"/>
          </w:rPr>
          <w:t>www.muza.nowogrodziec.pl</w:t>
        </w:r>
      </w:hyperlink>
      <w:r>
        <w:t>.</w:t>
      </w:r>
    </w:p>
    <w:p w:rsidR="001125C5" w:rsidRDefault="005D3A9F">
      <w:pPr>
        <w:pStyle w:val="Akapitzlist"/>
        <w:numPr>
          <w:ilvl w:val="0"/>
          <w:numId w:val="5"/>
        </w:numPr>
        <w:jc w:val="both"/>
      </w:pPr>
      <w:r>
        <w:t>Sprzedawca zastrzega sobie prawo do jednostronnego decydowania o</w:t>
      </w:r>
      <w:r>
        <w:t xml:space="preserve"> zawartości Witryny dokonywania w niej zmian i modyfikacji bez konieczności uprzedzania Kupującego o swoich zamiarach, a także czasowego zawieszania działania Witryny i czasowego zawieszania możliwości zakupu wszystkich lub wybranych biletów przez Witrynę.</w:t>
      </w:r>
    </w:p>
    <w:p w:rsidR="001125C5" w:rsidRDefault="005D3A9F">
      <w:pPr>
        <w:pStyle w:val="Akapitzlist"/>
        <w:numPr>
          <w:ilvl w:val="0"/>
          <w:numId w:val="5"/>
        </w:numPr>
        <w:jc w:val="both"/>
      </w:pPr>
      <w:r>
        <w:t>Sprzedawca zastrzega, że Regulamin może ulec zmianie w każdym czasie. Za termin wniesienia zmian należy przyjąć termin opublikowania nowej wersji Regulaminu w witrynie.</w:t>
      </w:r>
    </w:p>
    <w:p w:rsidR="001125C5" w:rsidRDefault="005D3A9F">
      <w:pPr>
        <w:pStyle w:val="Akapitzlist"/>
        <w:numPr>
          <w:ilvl w:val="0"/>
          <w:numId w:val="5"/>
        </w:numPr>
        <w:jc w:val="both"/>
      </w:pPr>
      <w:r>
        <w:t>Sprzedawca nie ponosi odpowiedzialności za funkcjonowanie sieci Internet, za pośrednic</w:t>
      </w:r>
      <w:r>
        <w:t xml:space="preserve">twem, której dokonywany jest zakup biletów przez Kupującego. </w:t>
      </w:r>
    </w:p>
    <w:p w:rsidR="001125C5" w:rsidRDefault="005D3A9F">
      <w:pPr>
        <w:pStyle w:val="Akapitzlist"/>
        <w:numPr>
          <w:ilvl w:val="0"/>
          <w:numId w:val="5"/>
        </w:numPr>
        <w:jc w:val="both"/>
      </w:pPr>
      <w:r>
        <w:t xml:space="preserve"> Sprzedawca nie ponosi odpowiedzialności za wiadomości lub inne dane zagubione lub utracone w sieci Internet, indywidualne ustawienia komputerów oraz sposób konfiguracji, a także ustawienia lub </w:t>
      </w:r>
      <w:r>
        <w:t>przerwy w świadczeniu usług występujące u dostawców dostępu do sieci Internet.</w:t>
      </w:r>
    </w:p>
    <w:p w:rsidR="001125C5" w:rsidRDefault="005D3A9F">
      <w:pPr>
        <w:pStyle w:val="Akapitzlist"/>
        <w:numPr>
          <w:ilvl w:val="0"/>
          <w:numId w:val="5"/>
        </w:numPr>
        <w:jc w:val="both"/>
      </w:pPr>
      <w:r>
        <w:t>Wszelkie spory związane z dokonywanymi transakcjami Sprzedaży oraz na tle stosowania niniejszego Regulaminu rozstrzygać będzie sąd właściwy miejscowo dla siedziby Sprzedawcy.</w:t>
      </w:r>
    </w:p>
    <w:p w:rsidR="001125C5" w:rsidRDefault="001125C5">
      <w:pPr>
        <w:jc w:val="both"/>
      </w:pPr>
    </w:p>
    <w:p w:rsidR="001125C5" w:rsidRDefault="001125C5">
      <w:pPr>
        <w:jc w:val="both"/>
      </w:pPr>
    </w:p>
    <w:sectPr w:rsidR="001125C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7809"/>
    <w:multiLevelType w:val="multilevel"/>
    <w:tmpl w:val="9A9A8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11068C"/>
    <w:multiLevelType w:val="multilevel"/>
    <w:tmpl w:val="C9764DE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563F5"/>
    <w:multiLevelType w:val="multilevel"/>
    <w:tmpl w:val="F32A3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C02B7"/>
    <w:multiLevelType w:val="multilevel"/>
    <w:tmpl w:val="A62A3A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20B4108"/>
    <w:multiLevelType w:val="multilevel"/>
    <w:tmpl w:val="05A6278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862EC7"/>
    <w:multiLevelType w:val="multilevel"/>
    <w:tmpl w:val="85B26BD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AB513F"/>
    <w:multiLevelType w:val="multilevel"/>
    <w:tmpl w:val="644E7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57FA4"/>
    <w:multiLevelType w:val="multilevel"/>
    <w:tmpl w:val="F2567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E7621"/>
    <w:multiLevelType w:val="multilevel"/>
    <w:tmpl w:val="34169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C5"/>
    <w:rsid w:val="000840E6"/>
    <w:rsid w:val="001125C5"/>
    <w:rsid w:val="005D3A9F"/>
    <w:rsid w:val="0080675B"/>
    <w:rsid w:val="00C2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91FB"/>
  <w15:docId w15:val="{A935BD54-4973-4C0A-BDD0-D5FED192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F5205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D5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A71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D5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za.nowogrodzi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ckisnowogrodziec.pl" TargetMode="External"/><Relationship Id="rId5" Type="http://schemas.openxmlformats.org/officeDocument/2006/relationships/hyperlink" Target="http://www.bilety.gckisnowogrodzie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2036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ADMIN</cp:lastModifiedBy>
  <cp:revision>6</cp:revision>
  <cp:lastPrinted>2020-07-03T06:29:00Z</cp:lastPrinted>
  <dcterms:created xsi:type="dcterms:W3CDTF">2020-07-06T08:29:00Z</dcterms:created>
  <dcterms:modified xsi:type="dcterms:W3CDTF">2021-04-08T07:32:00Z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